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r>
        <w:rPr>
          <w:rFonts w:eastAsia="Calibri" w:cs="Calibri" w:ascii="Calibri" w:hAnsi="Calibri"/>
          <w:sz w:val="36"/>
          <w:szCs w:val="36"/>
          <w:u w:val="single"/>
        </w:rPr>
        <w:drawing>
          <wp:anchor behindDoc="1" distT="0" distB="0" distL="114300" distR="11430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-718185</wp:posOffset>
            </wp:positionV>
            <wp:extent cx="1861185" cy="91884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</w:rPr>
      </w:pPr>
      <w:bookmarkStart w:id="0" w:name="_GoBack"/>
      <w:bookmarkEnd w:id="0"/>
      <w:r>
        <w:rPr>
          <w:rFonts w:eastAsia="Calibri" w:cs="Calibri" w:ascii="Calibri" w:hAnsi="Calibri"/>
          <w:b/>
          <w:sz w:val="36"/>
          <w:szCs w:val="36"/>
          <w:u w:val="single"/>
        </w:rPr>
        <w:t>TÉCNICO/A ASOCIADO/A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rPr>
          <w:rFonts w:ascii="Calibri" w:hAnsi="Calibri" w:eastAsia="Calibri" w:cs="Calibri"/>
        </w:rPr>
      </w:pPr>
      <w:bookmarkStart w:id="1" w:name="bookmark=id.gjdgxs"/>
      <w:bookmarkEnd w:id="1"/>
      <w:r>
        <w:rPr>
          <w:rFonts w:eastAsia="Calibri" w:cs="Calibri" w:ascii="Calibri" w:hAnsi="Calibri"/>
        </w:rPr>
        <w:t xml:space="preserve">☐  </w:t>
      </w:r>
      <w:r>
        <w:rPr>
          <w:rFonts w:eastAsia="Calibri" w:cs="Calibri" w:ascii="Calibri" w:hAnsi="Calibri"/>
        </w:rPr>
        <w:t>ALTA</w:t>
        <w:tab/>
      </w:r>
      <w:r>
        <w:rPr>
          <w:rFonts w:eastAsia="Calibri" w:cs="Calibri" w:ascii="Calibri" w:hAnsi="Calibri"/>
          <w:i w:val="false"/>
          <w:caps w:val="false"/>
          <w:smallCaps w:val="false"/>
          <w:color w:val="auto"/>
          <w:spacing w:val="0"/>
          <w:kern w:val="0"/>
          <w:lang w:val="es-ES" w:eastAsia="es-ES" w:bidi="ar-SA"/>
        </w:rPr>
        <w:t>☐  MODIFICACIÓN</w:t>
      </w:r>
      <w:r>
        <w:rPr>
          <w:rFonts w:eastAsia="Calibri" w:cs="Calibri" w:ascii="Calibri" w:hAnsi="Calibri"/>
        </w:rPr>
        <w:tab/>
        <w:tab/>
        <w:tab/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mc:AlternateContent>
          <mc:Choice Requires="wps">
            <w:drawing>
              <wp:anchor behindDoc="0" distT="18415" distB="18415" distL="18415" distR="18415" simplePos="0" locked="0" layoutInCell="1" allowOverlap="1" relativeHeight="3">
                <wp:simplePos x="0" y="0"/>
                <wp:positionH relativeFrom="column">
                  <wp:posOffset>-235585</wp:posOffset>
                </wp:positionH>
                <wp:positionV relativeFrom="paragraph">
                  <wp:posOffset>64135</wp:posOffset>
                </wp:positionV>
                <wp:extent cx="6677025" cy="3042920"/>
                <wp:effectExtent l="18415" t="18415" r="18415" b="18415"/>
                <wp:wrapNone/>
                <wp:docPr id="2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920" cy="30430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DATOS PERSONALES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APELLIDOS Y NOMBRE: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FECHA DE NACIMIENTO: NIF: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TITULACIÓN: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u w:val="none"/>
                              </w:rPr>
                              <w:t xml:space="preserve">CORREO ELECTRÓNICO: MÓVIL: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eastAsia="MS Gothic" w:cs="MS Gothic" w:ascii="MS Gothic" w:hAnsi="MS Gothic"/>
                                <w:b w:val="false"/>
                                <w:bCs w:val="false"/>
                                <w:color w:val="000000"/>
                                <w:sz w:val="24"/>
                                <w:u w:val="none"/>
                              </w:rPr>
                              <w:t xml:space="preserve"> ☐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(indique si este es el correo prioritario para envíos)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DOMICILIO: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MUNICIPIO: CÓDIGO POSTAL: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spacing w:lineRule="auto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¿CÓMO NOS HAS CONOCIDO?: 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1" path="m0,0l-2147483645,0l-2147483645,-2147483646l0,-2147483646xe" stroked="t" o:allowincell="f" style="position:absolute;margin-left:-18.55pt;margin-top:5.05pt;width:525.7pt;height:239.55pt;mso-wrap-style:square;v-text-anchor:top">
                <v:fill o:detectmouseclick="t" on="false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DATOS PERSONALES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APELLIDOS Y NOMBRE: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FECHA DE NACIMIENTO: NIF: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TITULACIÓN: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u w:val="none"/>
                        </w:rPr>
                        <w:t xml:space="preserve">CORREO ELECTRÓNICO: MÓVIL: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rPr/>
                      </w:pPr>
                      <w:r>
                        <w:rPr>
                          <w:rFonts w:eastAsia="MS Gothic" w:cs="MS Gothic" w:ascii="MS Gothic" w:hAnsi="MS Gothic"/>
                          <w:b w:val="false"/>
                          <w:bCs w:val="false"/>
                          <w:color w:val="000000"/>
                          <w:sz w:val="24"/>
                          <w:u w:val="none"/>
                        </w:rPr>
                        <w:t xml:space="preserve"> ☐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color w:val="000000"/>
                          <w:sz w:val="20"/>
                          <w:szCs w:val="20"/>
                          <w:u w:val="none"/>
                        </w:rPr>
                        <w:t>(indique si este es el correo prioritario para envíos)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color w:val="000000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DOMICILIO: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color w:val="000000"/>
                          <w:sz w:val="24"/>
                          <w:szCs w:val="24"/>
                          <w:u w:val="none"/>
                        </w:rPr>
                        <w:t>MUNICIPIO: CÓDIGO POSTAL: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spacing w:lineRule="auto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 w:val="false"/>
                          <w:i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¿CÓMO NOS HAS CONOCIDO?: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8415" distB="18415" distL="18415" distR="18415" simplePos="0" locked="0" layoutInCell="1" allowOverlap="1" relativeHeight="5">
                <wp:simplePos x="0" y="0"/>
                <wp:positionH relativeFrom="column">
                  <wp:posOffset>-235585</wp:posOffset>
                </wp:positionH>
                <wp:positionV relativeFrom="paragraph">
                  <wp:posOffset>3107055</wp:posOffset>
                </wp:positionV>
                <wp:extent cx="6677025" cy="2062480"/>
                <wp:effectExtent l="18415" t="18415" r="18415" b="18415"/>
                <wp:wrapNone/>
                <wp:docPr id="3" name="Marc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920" cy="20624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DATOS PROFESIONALES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ENTIDAD LOCAL Y MUNICIPIO: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CARGO: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MS Gothic" w:cs="MS Gothic" w:ascii="MS Gothic" w:hAnsi="MS Gothic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☐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Relacionado con el departamento de Personal. </w:t>
                            </w:r>
                          </w:p>
                          <w:p>
                            <w:pPr>
                              <w:pStyle w:val="Contenidodelmarco"/>
                              <w:widowControl/>
                              <w:suppressAutoHyphens w:val="true"/>
                              <w:overflowPunct w:val="false"/>
                              <w:bidi w:val="0"/>
                              <w:spacing w:before="0" w:after="0"/>
                              <w:ind w:hanging="0" w:left="170" w:right="17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none"/>
                                <w:shd w:fill="auto" w:val="clear"/>
                              </w:rPr>
                              <w:t>*En caso de no ser Técnico se ha de presentar un certificado del puesto y de las funciones que realizan, destacando las relacionadas con el departamento de personal.</w:t>
                            </w:r>
                          </w:p>
                          <w:p>
                            <w:pPr>
                              <w:pStyle w:val="Contenidodelmarco"/>
                              <w:widowControl/>
                              <w:suppressAutoHyphens w:val="true"/>
                              <w:overflowPunct w:val="false"/>
                              <w:bidi w:val="0"/>
                              <w:spacing w:before="0" w:after="0"/>
                              <w:ind w:hanging="0" w:left="170" w:right="170"/>
                              <w:jc w:val="both"/>
                              <w:rPr>
                                <w:rFonts w:ascii="Calibri" w:hAnsi="Calibri"/>
                                <w:b w:val="false"/>
                                <w:bCs w:val="false"/>
                                <w:i/>
                                <w:i/>
                                <w:iCs/>
                                <w:sz w:val="20"/>
                                <w:szCs w:val="20"/>
                                <w:u w:val="none"/>
                                <w:shd w:fill="auto" w:val="clear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none"/>
                                <w:shd w:fill="auto" w:val="clear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CORREO ELECTRÓNICO LABORAL: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eastAsia="MS Gothic" w:cs="MS Gothic" w:ascii="MS Gothic" w:hAnsi="MS Gothic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☐</w:t>
                            </w:r>
                            <w:r>
                              <w:rPr>
                                <w:rFonts w:eastAsia="Calibri" w:cs="Calibri" w:ascii="Calibri" w:hAnsi="Calibri"/>
                                <w:b w:val="false"/>
                                <w:bCs w:val="false"/>
                                <w:i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  <w:t>(indique si este es el correo prioritario para envíos)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TELÉFONO Y EXTENSIÓN: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rFonts w:ascii="Calibri" w:hAnsi="Calibri"/>
                                <w:b w:val="false"/>
                                <w:bCs w:val="false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2" path="m0,0l-2147483645,0l-2147483645,-2147483646l0,-2147483646xe" stroked="t" o:allowincell="f" style="position:absolute;margin-left:-18.55pt;margin-top:244.65pt;width:525.7pt;height:162.35pt;mso-wrap-style:square;v-text-anchor:top">
                <v:fill o:detectmouseclick="t" on="false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DATOS PROFESIONALES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ENTIDAD LOCAL Y MUNICIPIO: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CARGO: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eastAsia="MS Gothic" w:cs="MS Gothic" w:ascii="MS Gothic" w:hAnsi="MS Gothic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>☐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color w:val="00000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Relacionado con el departamento de Personal. </w:t>
                      </w:r>
                    </w:p>
                    <w:p>
                      <w:pPr>
                        <w:pStyle w:val="Contenidodelmarco"/>
                        <w:widowControl/>
                        <w:suppressAutoHyphens w:val="true"/>
                        <w:overflowPunct w:val="false"/>
                        <w:bidi w:val="0"/>
                        <w:spacing w:before="0" w:after="0"/>
                        <w:ind w:hanging="0" w:left="170" w:right="17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i/>
                          <w:iCs/>
                          <w:color w:val="000000"/>
                          <w:sz w:val="20"/>
                          <w:szCs w:val="20"/>
                          <w:u w:val="none"/>
                          <w:shd w:fill="auto" w:val="clear"/>
                        </w:rPr>
                        <w:t>*En caso de no ser Técnico se ha de presentar un certificado del puesto y de las funciones que realizan, destacando las relacionadas con el departamento de personal.</w:t>
                      </w:r>
                    </w:p>
                    <w:p>
                      <w:pPr>
                        <w:pStyle w:val="Contenidodelmarco"/>
                        <w:widowControl/>
                        <w:suppressAutoHyphens w:val="true"/>
                        <w:overflowPunct w:val="false"/>
                        <w:bidi w:val="0"/>
                        <w:spacing w:before="0" w:after="0"/>
                        <w:ind w:hanging="0" w:left="170" w:right="170"/>
                        <w:jc w:val="both"/>
                        <w:rPr>
                          <w:rFonts w:ascii="Calibri" w:hAnsi="Calibri"/>
                          <w:b w:val="false"/>
                          <w:bCs w:val="false"/>
                          <w:i/>
                          <w:i/>
                          <w:iCs/>
                          <w:sz w:val="20"/>
                          <w:szCs w:val="20"/>
                          <w:u w:val="none"/>
                          <w:shd w:fill="auto" w:val="clear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i/>
                          <w:iCs/>
                          <w:color w:val="000000"/>
                          <w:sz w:val="20"/>
                          <w:szCs w:val="20"/>
                          <w:u w:val="none"/>
                          <w:shd w:fill="auto" w:val="clear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CORREO ELECTRÓNICO LABORAL: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eastAsia="MS Gothic" w:cs="MS Gothic" w:ascii="MS Gothic" w:hAnsi="MS Gothic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>☐</w:t>
                      </w:r>
                      <w:r>
                        <w:rPr>
                          <w:rFonts w:eastAsia="Calibri" w:cs="Calibri" w:ascii="Calibri" w:hAnsi="Calibri"/>
                          <w:b w:val="false"/>
                          <w:bCs w:val="false"/>
                          <w:i/>
                          <w:color w:val="000000"/>
                          <w:sz w:val="20"/>
                          <w:szCs w:val="20"/>
                          <w:u w:val="none"/>
                        </w:rPr>
                        <w:t>(indique si este es el correo prioritario para envíos)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>TELÉFONO Y EXTENSIÓN: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rFonts w:ascii="Calibri" w:hAnsi="Calibri"/>
                          <w:b w:val="false"/>
                          <w:bCs w:val="false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8415" distB="18415" distL="18415" distR="18415" simplePos="0" locked="0" layoutInCell="1" allowOverlap="1" relativeHeight="7">
                <wp:simplePos x="0" y="0"/>
                <wp:positionH relativeFrom="column">
                  <wp:posOffset>-235585</wp:posOffset>
                </wp:positionH>
                <wp:positionV relativeFrom="paragraph">
                  <wp:posOffset>5169535</wp:posOffset>
                </wp:positionV>
                <wp:extent cx="6657975" cy="1562100"/>
                <wp:effectExtent l="18415" t="18415" r="18415" b="18415"/>
                <wp:wrapNone/>
                <wp:docPr id="4" name="Marc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840" cy="15620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DATOS BANCARIOS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BANCO/CAJA: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TITULAR DE LA CUENTA: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IBAN: 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*Importe anual por asociado: 75 €.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3" path="m0,0l-2147483645,0l-2147483645,-2147483646l0,-2147483646xe" stroked="t" o:allowincell="f" style="position:absolute;margin-left:-18.55pt;margin-top:407.05pt;width:524.2pt;height:122.95pt;mso-wrap-style:square;v-text-anchor:top">
                <v:fill o:detectmouseclick="t" on="false"/>
                <v:stroke color="black" weight="36360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DATOS BANCARIOS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BANCO/CAJA: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TITULAR DE LA CUENTA: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 w:val="false"/>
                          <w:bCs w:val="false"/>
                          <w:color w:val="000000"/>
                          <w:sz w:val="24"/>
                          <w:szCs w:val="24"/>
                          <w:u w:val="none"/>
                        </w:rPr>
                        <w:t xml:space="preserve">IBAN: 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>*Importe anual por asociado: 75 €.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2691130</wp:posOffset>
                </wp:positionH>
                <wp:positionV relativeFrom="paragraph">
                  <wp:posOffset>7994650</wp:posOffset>
                </wp:positionV>
                <wp:extent cx="6629400" cy="1404620"/>
                <wp:effectExtent l="0" t="0" r="0" b="0"/>
                <wp:wrapNone/>
                <wp:docPr id="5" name="Marc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0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5" path="m0,0l-2147483645,0l-2147483645,-2147483646l0,-2147483646xe" stroked="f" o:allowincell="f" style="position:absolute;margin-left:211.9pt;margin-top:629.5pt;width:521.95pt;height:110.5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-226060</wp:posOffset>
                </wp:positionH>
                <wp:positionV relativeFrom="paragraph">
                  <wp:posOffset>6731635</wp:posOffset>
                </wp:positionV>
                <wp:extent cx="6629400" cy="1638300"/>
                <wp:effectExtent l="0" t="0" r="0" b="0"/>
                <wp:wrapNone/>
                <wp:docPr id="6" name="Marc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38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hd w:fill="auto" w:val="clear"/>
                              </w:rPr>
                              <w:t>IMPORTANTE: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hd w:fill="auto" w:val="clear"/>
                              </w:rPr>
                              <w:t xml:space="preserve"> Toda modificación de datos del miembro asociado (correo electrónico, departamento, puesto, ayuntamiento...) deberá ser comunicada a la Asociación a la mayor brevedad posible.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ind w:hanging="0" w:left="0" w:right="0"/>
                              <w:rPr/>
                            </w:pPr>
                            <w:r>
                              <w:rPr>
                                <w:rFonts w:eastAsia="Calibri" w:cs="Calibri" w:ascii="Calibri" w:hAnsi="Calibri"/>
                                <w:color w:val="000000"/>
                                <w:sz w:val="24"/>
                                <w:lang w:val="ca-ES"/>
                              </w:rPr>
                              <w:t xml:space="preserve">En   </w:t>
                              <w:tab/>
                              <w:tab/>
                              <w:t>    ,     </w:t>
                              <w:tab/>
                              <w:t>  de         </w:t>
                              <w:tab/>
                              <w:tab/>
                              <w:t xml:space="preserve">  de 20</w:t>
                            </w:r>
                            <w:r>
                              <w:rPr>
                                <w:rFonts w:eastAsia="Calibri" w:cs="Calibri" w:ascii="Calibri" w:hAnsi="Calibri"/>
                                <w:color w:val="000000"/>
                                <w:sz w:val="24"/>
                              </w:rPr>
                              <w:t>     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ind w:hanging="0" w:left="0" w:right="0"/>
                              <w:rPr>
                                <w:rFonts w:ascii="Calibri" w:hAnsi="Calibri" w:eastAsia="Calibri" w:cs="Calibri"/>
                                <w:sz w:val="24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bidi w:val="0"/>
                              <w:ind w:hanging="0" w:left="0" w:right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 w:ascii="Calibri" w:hAnsi="Calibri"/>
                                <w:color w:val="000000"/>
                                <w:sz w:val="16"/>
                                <w:szCs w:val="16"/>
                              </w:rPr>
                              <w:t>Los datos facilitados por usted en este formulario pasarán a formar parte de los ficheros automatizados propiedad de la Asociación Valenciana de Técnicos de Personal de la Administración Local y podrán ser utilizados por el titular del fichero para el ejercicio de las funciones propias en el ámbito de sus competencias. De conformidad con la Ley Orgánica 3/2018, de 5 de diciembre, de Protección de Datos Personales y garantía de los derechos digitales, usted podrá ejercer los derechos recogidos en el capítulo II de la misma, mediante comunicación escrita remitida a la Secretaría de la Asociación.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 de texto 4" path="m0,0l-2147483645,0l-2147483645,-2147483646l0,-2147483646xe" stroked="f" o:allowincell="f" style="position:absolute;margin-left:-17.8pt;margin-top:530.05pt;width:521.95pt;height:12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bidi w:val="0"/>
                        <w:jc w:val="both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hd w:fill="auto" w:val="clear"/>
                        </w:rPr>
                        <w:t>IMPORTANTE:</w:t>
                      </w:r>
                      <w:r>
                        <w:rPr>
                          <w:rFonts w:ascii="Calibri" w:hAnsi="Calibri"/>
                          <w:color w:val="000000"/>
                          <w:shd w:fill="auto" w:val="clear"/>
                        </w:rPr>
                        <w:t xml:space="preserve"> Toda modificación de datos del miembro asociado (correo electrónico, departamento, puesto, ayuntamiento...) deberá ser comunicada a la Asociación a la mayor brevedad posible.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ind w:hanging="0" w:left="0" w:right="0"/>
                        <w:rPr/>
                      </w:pPr>
                      <w:r>
                        <w:rPr>
                          <w:rFonts w:eastAsia="Calibri" w:cs="Calibri" w:ascii="Calibri" w:hAnsi="Calibri"/>
                          <w:color w:val="000000"/>
                          <w:sz w:val="24"/>
                          <w:lang w:val="ca-ES"/>
                        </w:rPr>
                        <w:t xml:space="preserve">En   </w:t>
                        <w:tab/>
                        <w:tab/>
                        <w:t>    ,     </w:t>
                        <w:tab/>
                        <w:t>  de         </w:t>
                        <w:tab/>
                        <w:tab/>
                        <w:t xml:space="preserve">  de 20</w:t>
                      </w:r>
                      <w:r>
                        <w:rPr>
                          <w:rFonts w:eastAsia="Calibri" w:cs="Calibri" w:ascii="Calibri" w:hAnsi="Calibri"/>
                          <w:color w:val="000000"/>
                          <w:sz w:val="24"/>
                        </w:rPr>
                        <w:t>     </w:t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ind w:hanging="0" w:left="0" w:right="0"/>
                        <w:rPr>
                          <w:rFonts w:ascii="Calibri" w:hAnsi="Calibri" w:eastAsia="Calibri" w:cs="Calibri"/>
                          <w:sz w:val="24"/>
                        </w:rPr>
                      </w:pPr>
                      <w:r>
                        <w:rPr>
                          <w:rFonts w:eastAsia="Calibri" w:cs="Calibri" w:ascii="Calibri" w:hAnsi="Calibri"/>
                          <w:color w:val="000000"/>
                          <w:sz w:val="24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overflowPunct w:val="false"/>
                        <w:bidi w:val="0"/>
                        <w:ind w:hanging="0" w:left="0" w:right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Calibri" w:ascii="Calibri" w:hAnsi="Calibri"/>
                          <w:color w:val="000000"/>
                          <w:sz w:val="16"/>
                          <w:szCs w:val="16"/>
                        </w:rPr>
                        <w:t>Los datos facilitados por usted en este formulario pasarán a formar parte de los ficheros automatizados propiedad de la Asociación Valenciana de Técnicos de Personal de la Administración Local y podrán ser utilizados por el titular del fichero para el ejercicio de las funciones propias en el ámbito de sus competencias. De conformidad con la Ley Orgánica 3/2018, de 5 de diciembre, de Protección de Datos Personales y garantía de los derechos digitales, usted podrá ejercer los derechos recogidos en el capítulo II de la misma, mediante comunicación escrita remitida a la Secretaría de la Asociación.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LibreOffice/7.6.4.1$Windows_X86_64 LibreOffice_project/e19e193f88cd6c0525a17fb7a176ed8e6a3e2aa1</Application>
  <AppVersion>15.0000</AppVersion>
  <Pages>1</Pages>
  <Words>232</Words>
  <Characters>1298</Characters>
  <CharactersWithSpaces>1608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2024-04-16T08:23:28Z</dcterms:created>
  <dc:creator/>
  <dc:description/>
  <dc:language>es-ES</dc:language>
  <cp:lastModifiedBy/>
  <dcterms:modified xsi:type="dcterms:W3CDTF">2024-04-16T11:54:16Z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